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8C65" w14:textId="77777777" w:rsidR="00650C96" w:rsidRDefault="00E77F53">
      <w:pPr>
        <w:contextualSpacing w:val="0"/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《花木兰》短文写作</w:t>
      </w:r>
    </w:p>
    <w:p w14:paraId="5F4CE498" w14:textId="77777777" w:rsidR="00650C96" w:rsidRDefault="00650C96">
      <w:pPr>
        <w:contextualSpacing w:val="0"/>
      </w:pPr>
    </w:p>
    <w:p w14:paraId="23EA7642" w14:textId="77777777" w:rsidR="00650C96" w:rsidRDefault="00E77F53">
      <w:pPr>
        <w:contextualSpacing w:val="0"/>
      </w:pPr>
      <w:r>
        <w:rPr>
          <w:rFonts w:ascii="Arial Unicode MS" w:eastAsia="Arial Unicode MS" w:hAnsi="Arial Unicode MS" w:cs="Arial Unicode MS"/>
        </w:rPr>
        <w:t xml:space="preserve">       你们已经看了三个不同版本的花木兰的故事，有课文、电影还有剧本。不同的作者会展现出不太一样的花木兰。</w:t>
      </w:r>
    </w:p>
    <w:p w14:paraId="74C7900D" w14:textId="77777777" w:rsidR="00650C96" w:rsidRDefault="00E77F53">
      <w:pPr>
        <w:contextualSpacing w:val="0"/>
      </w:pPr>
      <w:r>
        <w:rPr>
          <w:rFonts w:ascii="Arial Unicode MS" w:eastAsia="Arial Unicode MS" w:hAnsi="Arial Unicode MS" w:cs="Arial Unicode MS"/>
        </w:rPr>
        <w:t xml:space="preserve">       今天，你来当写故事的人！请你从下面人物中选择一个，用他/她的角度来写这个故事。</w:t>
      </w:r>
    </w:p>
    <w:p w14:paraId="26EE26E7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花木兰的父亲</w:t>
      </w:r>
    </w:p>
    <w:p w14:paraId="19574037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花木兰的母亲</w:t>
      </w:r>
    </w:p>
    <w:p w14:paraId="43473EB8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花木兰自己</w:t>
      </w:r>
    </w:p>
    <w:p w14:paraId="1F3DF04A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花木兰的弟弟</w:t>
      </w:r>
    </w:p>
    <w:p w14:paraId="2637F963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一起打仗的兄弟（剧本中）：刘大哥</w:t>
      </w:r>
    </w:p>
    <w:p w14:paraId="4C670EC6" w14:textId="77777777" w:rsidR="00650C96" w:rsidRDefault="00E77F53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李大哥</w:t>
      </w:r>
    </w:p>
    <w:p w14:paraId="28AEAA88" w14:textId="77777777" w:rsidR="00650C96" w:rsidRDefault="00650C96">
      <w:pPr>
        <w:contextualSpacing w:val="0"/>
      </w:pPr>
    </w:p>
    <w:p w14:paraId="4FD0ECC3" w14:textId="77777777" w:rsidR="00650C96" w:rsidRDefault="00E77F53">
      <w:pPr>
        <w:contextualSpacing w:val="0"/>
      </w:pPr>
      <w:r>
        <w:rPr>
          <w:rFonts w:ascii="Arial Unicode MS" w:eastAsia="Arial Unicode MS" w:hAnsi="Arial Unicode MS" w:cs="Arial Unicode MS"/>
        </w:rPr>
        <w:t xml:space="preserve">         你可以参考：</w:t>
      </w:r>
    </w:p>
    <w:p w14:paraId="1D17C803" w14:textId="77777777" w:rsidR="00650C96" w:rsidRDefault="00E77F53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课堂资料：课文，剧本，电影和课文的对比海报</w:t>
      </w:r>
    </w:p>
    <w:p w14:paraId="3460E665" w14:textId="77777777" w:rsidR="00650C96" w:rsidRDefault="00E77F53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课堂笔记：核心词汇</w:t>
      </w:r>
    </w:p>
    <w:p w14:paraId="0473793A" w14:textId="77777777" w:rsidR="00650C96" w:rsidRDefault="00E77F53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组织图（第七天的活动）：关于木兰的核心词汇</w:t>
      </w:r>
    </w:p>
    <w:p w14:paraId="5CFE52F3" w14:textId="77777777" w:rsidR="00650C96" w:rsidRDefault="00650C96">
      <w:pPr>
        <w:contextualSpacing w:val="0"/>
      </w:pPr>
    </w:p>
    <w:p w14:paraId="23C12CEA" w14:textId="77777777" w:rsidR="00650C96" w:rsidRDefault="00E77F53">
      <w:pPr>
        <w:contextualSpacing w:val="0"/>
      </w:pPr>
      <w:r>
        <w:rPr>
          <w:rFonts w:ascii="Arial Unicode MS" w:eastAsia="Arial Unicode MS" w:hAnsi="Arial Unicode MS" w:cs="Arial Unicode MS"/>
        </w:rPr>
        <w:t xml:space="preserve">短文 </w:t>
      </w:r>
    </w:p>
    <w:p w14:paraId="44E4D16B" w14:textId="77777777" w:rsidR="00650C96" w:rsidRDefault="00E77F53">
      <w:pPr>
        <w:numPr>
          <w:ilvl w:val="0"/>
          <w:numId w:val="1"/>
        </w:numPr>
        <w:ind w:left="360"/>
      </w:pPr>
      <w:r>
        <w:rPr>
          <w:rFonts w:ascii="Arial Unicode MS" w:eastAsia="Arial Unicode MS" w:hAnsi="Arial Unicode MS" w:cs="Arial Unicode MS"/>
        </w:rPr>
        <w:t>要包含:</w:t>
      </w:r>
    </w:p>
    <w:p w14:paraId="1942C97E" w14:textId="77777777" w:rsidR="00650C96" w:rsidRDefault="00E77F53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自我介绍</w:t>
      </w:r>
    </w:p>
    <w:p w14:paraId="3238B586" w14:textId="77777777" w:rsidR="00650C96" w:rsidRDefault="00E77F53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我对木兰看法是什么？</w:t>
      </w:r>
    </w:p>
    <w:p w14:paraId="4498ABD9" w14:textId="77777777" w:rsidR="00650C96" w:rsidRDefault="00E77F53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为什么？</w:t>
      </w:r>
    </w:p>
    <w:p w14:paraId="30057954" w14:textId="77777777" w:rsidR="00650C96" w:rsidRDefault="00E77F53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生活的情况</w:t>
      </w:r>
    </w:p>
    <w:p w14:paraId="5D0C48A8" w14:textId="77777777" w:rsidR="00650C96" w:rsidRDefault="00E77F53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遇到什么问题</w:t>
      </w:r>
    </w:p>
    <w:p w14:paraId="3B4C3743" w14:textId="77777777" w:rsidR="00650C96" w:rsidRDefault="00E77F53">
      <w:pPr>
        <w:numPr>
          <w:ilvl w:val="0"/>
          <w:numId w:val="4"/>
        </w:numPr>
        <w:ind w:left="360"/>
      </w:pPr>
      <w:r>
        <w:rPr>
          <w:rFonts w:ascii="Arial Unicode MS" w:eastAsia="Arial Unicode MS" w:hAnsi="Arial Unicode MS" w:cs="Arial Unicode MS"/>
        </w:rPr>
        <w:t>至少用2个关于情绪的词、2个关于战争的词、2个形容词、和两个其他的词</w:t>
      </w:r>
    </w:p>
    <w:p w14:paraId="75F0E432" w14:textId="77777777" w:rsidR="00650C96" w:rsidRDefault="00650C96">
      <w:pPr>
        <w:contextualSpacing w:val="0"/>
      </w:pPr>
    </w:p>
    <w:p w14:paraId="356F50B8" w14:textId="77777777" w:rsidR="00650C96" w:rsidRDefault="00650C96">
      <w:pPr>
        <w:contextualSpacing w:val="0"/>
      </w:pPr>
    </w:p>
    <w:p w14:paraId="0A7874BE" w14:textId="77777777" w:rsidR="00650C96" w:rsidRDefault="00650C96">
      <w:pPr>
        <w:contextualSpacing w:val="0"/>
        <w:rPr>
          <w:sz w:val="36"/>
          <w:szCs w:val="36"/>
        </w:rPr>
      </w:pPr>
    </w:p>
    <w:p w14:paraId="4A2364F4" w14:textId="77777777" w:rsidR="00650C96" w:rsidRDefault="00650C96">
      <w:pPr>
        <w:contextualSpacing w:val="0"/>
        <w:rPr>
          <w:sz w:val="36"/>
          <w:szCs w:val="36"/>
        </w:rPr>
      </w:pPr>
    </w:p>
    <w:p w14:paraId="51BD73BB" w14:textId="77777777" w:rsidR="00650C96" w:rsidRDefault="00E77F53" w:rsidP="00C95717">
      <w:pPr>
        <w:contextualSpacing w:val="0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《花木兰》短文写作测验单</w:t>
      </w:r>
    </w:p>
    <w:p w14:paraId="6C0DB0F6" w14:textId="77777777" w:rsidR="00650C96" w:rsidRDefault="00650C96">
      <w:pPr>
        <w:contextualSpacing w:val="0"/>
        <w:jc w:val="center"/>
        <w:rPr>
          <w:sz w:val="36"/>
          <w:szCs w:val="36"/>
        </w:rPr>
      </w:pPr>
    </w:p>
    <w:p w14:paraId="644ABA03" w14:textId="77777777" w:rsidR="00650C96" w:rsidRDefault="00E77F53">
      <w:pPr>
        <w:contextualSpacing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114300" distB="114300" distL="114300" distR="114300" wp14:anchorId="5F6CE3ED" wp14:editId="6F70E232">
                <wp:extent cx="5610225" cy="27717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2771775"/>
                          <a:chOff x="619125" y="771525"/>
                          <a:chExt cx="5591175" cy="27528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619125" y="771525"/>
                            <a:ext cx="1733400" cy="275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53380D" w14:textId="77777777" w:rsidR="00650C96" w:rsidRDefault="00E77F5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我是谁？</w:t>
                              </w:r>
                            </w:p>
                            <w:p w14:paraId="1A9A08FE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257A994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我是_________</w:t>
                              </w:r>
                            </w:p>
                            <w:p w14:paraId="18115A2D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CBD27CB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_____________</w:t>
                              </w:r>
                            </w:p>
                            <w:p w14:paraId="2FAC8079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7C960D3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____________。</w:t>
                              </w:r>
                            </w:p>
                            <w:p w14:paraId="53944156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99B7367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BA73D96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9F29768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305175" y="771525"/>
                            <a:ext cx="2886000" cy="275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EE3A78F" w14:textId="77777777" w:rsidR="00650C96" w:rsidRDefault="00E77F5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我对花木兰的看法</w:t>
                              </w:r>
                            </w:p>
                            <w:p w14:paraId="2EA01CD3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F7E9881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我认为花木兰是个__________</w:t>
                              </w:r>
                            </w:p>
                            <w:p w14:paraId="46AD5C23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3B48B4D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________________________</w:t>
                              </w:r>
                            </w:p>
                            <w:p w14:paraId="4050C19E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520B086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________________________</w:t>
                              </w:r>
                            </w:p>
                            <w:p w14:paraId="0220F4A0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5555FFD" w14:textId="77777777" w:rsidR="00650C96" w:rsidRDefault="00E77F5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8"/>
                                </w:rPr>
                                <w:t>______________________。</w:t>
                              </w:r>
                            </w:p>
                            <w:p w14:paraId="775039C9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ight Arrow 4"/>
                        <wps:cNvSpPr/>
                        <wps:spPr>
                          <a:xfrm>
                            <a:off x="2543175" y="1990725"/>
                            <a:ext cx="523800" cy="32400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34C2D6" w14:textId="77777777" w:rsidR="00650C96" w:rsidRDefault="00650C9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628650" y="1304925"/>
                            <a:ext cx="1733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3314700" y="1390575"/>
                            <a:ext cx="28956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CE3ED" id="Group 1" o:spid="_x0000_s1026" style="width:441.75pt;height:218.25pt;mso-position-horizontal-relative:char;mso-position-vertical-relative:line" coordorigin="6191,7715" coordsize="55911,275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c9B5AMAAFcQAAAOAAAAZHJzL2Uyb0RvYy54bWzsWNtu3DYQfS+QfyD4Hq8uK+1K8Doo7Ngt&#13;&#10;ECRGnH4AV6IuBUWyJG2t/74z1GXXzi6MumgRIN4HmRSHo+GZMxf6/MOuE+SBG9squaHhWUAJl4Uq&#13;&#10;W1lv6B/frt+vKbGOyZIJJfmGPnJLP1y8++W81zmPVKNEyQ0BJdLmvd7QxjmdLxa2aHjH7JnSXMJi&#13;&#10;pUzHHExNvSgN60F7JxZREKSLXplSG1Vwa+Ht1bBIL7z+quKF+1JVljsiNhRsc/5p/HOLz8XFOctr&#13;&#10;w3TTFqMZ7BVWdKyV8NFZ1RVzjNyb9jtVXVsYZVXlzgrVLVRVtQX3Z4DThMGz09wYda/9Weq8r/UM&#13;&#10;E0D7DKdXqy0+P9wa0pbgO0ok68BF/qskRGh6XecgcWP0nb4144t6mOFpd5Xp8C+cg+w8qI8zqHzn&#13;&#10;SAEvkzQMoiihpIC1aLUKV6tkgL1owDe4Lw2zECVAANYTGHq3FM3HSUeShSFsG3Uk0TrwrltMJizQ&#13;&#10;0tmwXgOZ7B4v++/wumuY5t4NFtEY8YomvL6qe1nyknwFsjFZC06iATsvPQNncwsYHkHtxOkn/MJV&#13;&#10;HC/huCfPznJtrLvhqiM42FBgjSzRGs9I9vDJOk/NcnQwK/+kpOoEEP2BCRKmabpCiwHNURhGk07c&#13;&#10;aZVoy+tWCD8x9fZSGAJbN/Ta/8bNT8SEJP2GZuhMUjCI7EowB8NOA9esrL1tT3bYQ8WB/x1TjIZd&#13;&#10;MdsMBngNKMZyf2w/ajgrP8qSuEcNfJaQeCgaYztKBIc0BQMv51grXpYDMIQEdJBVgwtx5HbbHSjB&#13;&#10;4VaVj0AKq4vrFoz7xKy7ZQbQhZDqIbXAB/+6ZwaMEL9L4GIWLhEVdzgxh5Pt4YTJolGQsQpnKBkm&#13;&#10;l85nMPi8NwqoPhjyn3M+Ps35GCFFNCBCXuZ8HAeJD+hnIT+RPlqvU2DAG+nHoPuBSD8Wi5+O+8uZ&#13;&#10;+23dOPKrMaony3/E+ihZxhPrwywLVlOlm2ifRDFWNp/q4wiy/tMqt8/KU6ZHU7wlp1M9JKF9rk8w&#13;&#10;rQ7Jrz4oB1DLjsi81YOjdeN0PfChMRf/n6csQDEbWsc7Z9hBdFwqKaENUYb4jm6sDpdybCWncjo1&#13;&#10;cXMfmUbrNIEwgOIQxsEyex4mT1qiDAoFMhrcMrWjU+8yRokdrZrNCffRMmycNmAbIRV2OvAey/4P&#13;&#10;18N0vBybGBx5K090Md9JHuftwFKEAd3z/7US6YucSQ9y6wnOEKOg3w0DSJqY10glWv0b9l3ovfFS&#13;&#10;EsfhcoWLnk1ZkEzXjynpRussQQ75rPvGpuM98evZ5K9mcHv1ETretPF6fDj37Nv/P+DibwAAAP//&#13;&#10;AwBQSwMEFAAGAAgAAAAhADMJdMfgAAAACgEAAA8AAABkcnMvZG93bnJldi54bWxMj09rg0AQxe+F&#13;&#10;fIdlAr01q7UGMa4hpH9OoZCkUHrb6EQl7qy4GzXfvtNe2suD4fHevF+2nkwrBuxdY0lBuAhAIBW2&#13;&#10;bKhS8HF8fUhAOK+p1K0lVHBDB+t8dpfptLQj7XE4+EpwCblUK6i971IpXVGj0W5hOyT2zrY32vPZ&#13;&#10;V7Ls9cjlppWPQbCURjfEH2rd4bbG4nK4GgVvox43Ufgy7C7n7e3rGL9/7kJU6n4+Pa9YNisQHif/&#13;&#10;l4AfBt4POQ872SuVTrQKmMb/KntJEsUgTgqeomUMMs/kf4T8GwAA//8DAFBLAQItABQABgAIAAAA&#13;&#10;IQC2gziS/gAAAOEBAAATAAAAAAAAAAAAAAAAAAAAAABbQ29udGVudF9UeXBlc10ueG1sUEsBAi0A&#13;&#10;FAAGAAgAAAAhADj9If/WAAAAlAEAAAsAAAAAAAAAAAAAAAAALwEAAF9yZWxzLy5yZWxzUEsBAi0A&#13;&#10;FAAGAAgAAAAhAIeBz0HkAwAAVxAAAA4AAAAAAAAAAAAAAAAALgIAAGRycy9lMm9Eb2MueG1sUEsB&#13;&#10;Ai0AFAAGAAgAAAAhADMJdMfgAAAACgEAAA8AAAAAAAAAAAAAAAAAPgYAAGRycy9kb3ducmV2Lnht&#13;&#10;bFBLBQYAAAAABAAEAPMAAABLBwAAAAA=&#13;&#10;">
                <v:roundrect id="Rounded Rectangle 2" o:spid="_x0000_s1027" style="position:absolute;left:6191;top:7715;width:17334;height:2752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TazxQAAAN8AAAAPAAAAZHJzL2Rvd25yZXYueG1sRI9Ba8JA&#13;&#10;FITvgv9heUJvujGFWpKsIopgLy3agtdH9iUbmn0bsqtu/323UPAyMAzzDVNtou3FjUbfOVawXGQg&#13;&#10;iGunO24VfH0e5q8gfEDW2DsmBT/kYbOeTiostLvziW7n0IoEYV+gAhPCUEjpa0MW/cINxClr3Ggx&#13;&#10;JDu2Uo94T3DbyzzLXqTFjtOCwYF2hurv89UqOMTVxyW+X02OsdG7t2duTs1FqadZ3JdJtiWIQDE8&#13;&#10;Gv+Io1aQw9+f9AXk+hcAAP//AwBQSwECLQAUAAYACAAAACEA2+H2y+4AAACFAQAAEwAAAAAAAAAA&#13;&#10;AAAAAAAAAAAAW0NvbnRlbnRfVHlwZXNdLnhtbFBLAQItABQABgAIAAAAIQBa9CxbvwAAABUBAAAL&#13;&#10;AAAAAAAAAAAAAAAAAB8BAABfcmVscy8ucmVsc1BLAQItABQABgAIAAAAIQBy+TazxQAAAN8AAAAP&#13;&#10;AAAAAAAAAAAAAAAAAAcCAABkcnMvZG93bnJldi54bWxQSwUGAAAAAAMAAwC3AAAA+QIAAAAA&#13;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353380D" w14:textId="77777777" w:rsidR="00650C96" w:rsidRDefault="00E77F5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我是谁？</w:t>
                        </w:r>
                      </w:p>
                      <w:p w14:paraId="1A9A08FE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2257A994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我是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</w:t>
                        </w:r>
                      </w:p>
                      <w:p w14:paraId="18115A2D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6CBD27CB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_____________</w:t>
                        </w:r>
                      </w:p>
                      <w:p w14:paraId="2FAC8079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07C960D3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____________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。</w:t>
                        </w:r>
                      </w:p>
                      <w:p w14:paraId="53944156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799B7367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5BA73D96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39F29768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3" o:spid="_x0000_s1028" style="position:absolute;left:33051;top:7715;width:28860;height:2752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ZMoxQAAAN8AAAAPAAAAZHJzL2Rvd25yZXYueG1sRI9Pi8Iw&#13;&#10;FMTvC36H8ARva6rCrlSjiCLoxcU/4PXRvDbF5qU0UeO3NwsLexkYhvkNM19G24gHdb52rGA0zEAQ&#13;&#10;F07XXCm4nLefUxA+IGtsHJOCF3lYLnofc8y1e/KRHqdQiQRhn6MCE0KbS+kLQxb90LXEKStdZzEk&#13;&#10;21VSd/hMcNvIcZZ9SYs1pwWDLa0NFbfT3SrYxu+fazzczRhjqdf7CZfH8qrUoB83sySrGYhAMfw3&#13;&#10;/hA7rWACv3/SF5CLNwAAAP//AwBQSwECLQAUAAYACAAAACEA2+H2y+4AAACFAQAAEwAAAAAAAAAA&#13;&#10;AAAAAAAAAAAAW0NvbnRlbnRfVHlwZXNdLnhtbFBLAQItABQABgAIAAAAIQBa9CxbvwAAABUBAAAL&#13;&#10;AAAAAAAAAAAAAAAAAB8BAABfcmVscy8ucmVsc1BLAQItABQABgAIAAAAIQAdtZMoxQAAAN8AAAAP&#13;&#10;AAAAAAAAAAAAAAAAAAcCAABkcnMvZG93bnJldi54bWxQSwUGAAAAAAMAAwC3AAAA+QIAAAAA&#13;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EE3A78F" w14:textId="77777777" w:rsidR="00650C96" w:rsidRDefault="00E77F5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我对花木兰的看法</w:t>
                        </w:r>
                      </w:p>
                      <w:p w14:paraId="2EA01CD3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4F7E9881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我认为花木兰是个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</w:t>
                        </w:r>
                      </w:p>
                      <w:p w14:paraId="46AD5C23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03B48B4D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________________________</w:t>
                        </w:r>
                      </w:p>
                      <w:p w14:paraId="4050C19E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7520B086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________________________</w:t>
                        </w:r>
                      </w:p>
                      <w:p w14:paraId="0220F4A0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  <w:p w14:paraId="45555FFD" w14:textId="77777777" w:rsidR="00650C96" w:rsidRDefault="00E77F5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______________________</w:t>
                        </w:r>
                        <w:r>
                          <w:rPr>
                            <w:rFonts w:eastAsia="Arial"/>
                            <w:color w:val="000000"/>
                            <w:sz w:val="28"/>
                          </w:rPr>
                          <w:t>。</w:t>
                        </w:r>
                      </w:p>
                      <w:p w14:paraId="775039C9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" o:spid="_x0000_s1029" type="#_x0000_t13" style="position:absolute;left:25431;top:19907;width:5238;height:32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AM1xQAAAN8AAAAPAAAAZHJzL2Rvd25yZXYueG1sRI9Bi8Iw&#13;&#10;FITvgv8hPMGbpoqIVKO4iqIHwdU97PHRPNuyzUtpokZ/vRGEvQwMw3zDzBbBVOJGjSstKxj0ExDE&#13;&#10;mdUl5wp+zpveBITzyBory6TgQQ4W83Zrhqm2d/6m28nnIkLYpaig8L5OpXRZQQZd39bEMbvYxqCP&#13;&#10;tsmlbvAe4aaSwyQZS4Mlx4UCa1oVlP2drkbBfr0chHOofy/byfFaPQ+SvoxUqtsJ62mU5RSEp+D/&#13;&#10;Gx/ETisYwftP/AJy/gIAAP//AwBQSwECLQAUAAYACAAAACEA2+H2y+4AAACFAQAAEwAAAAAAAAAA&#13;&#10;AAAAAAAAAAAAW0NvbnRlbnRfVHlwZXNdLnhtbFBLAQItABQABgAIAAAAIQBa9CxbvwAAABUBAAAL&#13;&#10;AAAAAAAAAAAAAAAAAB8BAABfcmVscy8ucmVsc1BLAQItABQABgAIAAAAIQBgKAM1xQAAAN8AAAAP&#13;&#10;AAAAAAAAAAAAAAAAAAcCAABkcnMvZG93bnJldi54bWxQSwUGAAAAAAMAAwC3AAAA+QIAAAAA&#13;&#10;" adj="14920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F34C2D6" w14:textId="77777777" w:rsidR="00650C96" w:rsidRDefault="00650C9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6286;top:13049;width:17334;height:9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vGLxwAAAN8AAAAPAAAAZHJzL2Rvd25yZXYueG1sRI9BawIx&#13;&#10;FITvBf9DeAUvRbMWLGU1ytoiqOBBW+/PzXMTunnZbqKu/94IhV4GhmG+YabzztXiQm2wnhWMhhkI&#13;&#10;4tJry5WC76/l4B1EiMgaa8+k4EYB5rPe0xRz7a+8o8s+ViJBOOSowMTY5FKG0pDDMPQNccpOvnUY&#13;&#10;k20rqVu8Jrir5WuWvUmHltOCwYY+DJU/+7NTsF2PFsXR2PVm92u342VRn6uXg1L95+5zkqSYgIjU&#13;&#10;xf/GH2KlFYzh8Sd9ATm7AwAA//8DAFBLAQItABQABgAIAAAAIQDb4fbL7gAAAIUBAAATAAAAAAAA&#13;&#10;AAAAAAAAAAAAAABbQ29udGVudF9UeXBlc10ueG1sUEsBAi0AFAAGAAgAAAAhAFr0LFu/AAAAFQEA&#13;&#10;AAsAAAAAAAAAAAAAAAAAHwEAAF9yZWxzLy5yZWxzUEsBAi0AFAAGAAgAAAAhAAoa8YvHAAAA3wAA&#13;&#10;AA8AAAAAAAAAAAAAAAAABwIAAGRycy9kb3ducmV2LnhtbFBLBQYAAAAAAwADALcAAAD7AgAAAAA=&#13;&#10;"/>
                <v:shape id="Straight Arrow Connector 6" o:spid="_x0000_s1031" type="#_x0000_t32" style="position:absolute;left:33147;top:13905;width:28956;height:96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bVkxAAAAN8AAAAPAAAAZHJzL2Rvd25yZXYueG1sRI9Bi8Iw&#13;&#10;FITvC/6H8IS9rWk9yFKNIlbBgwhbBa+P5tkWm5eQRK3/fiMs7GVgGOYbZrEaTC8e5ENnWUE+yUAQ&#13;&#10;11Z33Cg4n3Zf3yBCRNbYWyYFLwqwWo4+Flho++QfelSxEQnCoUAFbYyukDLULRkME+uIU3a13mBM&#13;&#10;1jdSe3wmuOnlNMtm0mDHaaFFR5uW6lt1Nwqc8+tLKM9lmZv8uMVT5Q7bTqnP8VDOk6znICIN8b/x&#13;&#10;h9hrBTN4/0lfQC5/AQAA//8DAFBLAQItABQABgAIAAAAIQDb4fbL7gAAAIUBAAATAAAAAAAAAAAA&#13;&#10;AAAAAAAAAABbQ29udGVudF9UeXBlc10ueG1sUEsBAi0AFAAGAAgAAAAhAFr0LFu/AAAAFQEAAAsA&#13;&#10;AAAAAAAAAAAAAAAAHwEAAF9yZWxzLy5yZWxzUEsBAi0AFAAGAAgAAAAhANcttWTEAAAA3wAAAA8A&#13;&#10;AAAAAAAAAAAAAAAABwIAAGRycy9kb3ducmV2LnhtbFBLBQYAAAAAAwADALcAAAD4AgAAAAA=&#13;&#10;"/>
                <w10:anchorlock/>
              </v:group>
            </w:pict>
          </mc:Fallback>
        </mc:AlternateContent>
      </w:r>
    </w:p>
    <w:p w14:paraId="21CEED9E" w14:textId="77777777" w:rsidR="00650C96" w:rsidRDefault="00650C96">
      <w:pPr>
        <w:contextualSpacing w:val="0"/>
        <w:rPr>
          <w:sz w:val="36"/>
          <w:szCs w:val="36"/>
        </w:rPr>
      </w:pPr>
    </w:p>
    <w:p w14:paraId="1A7E88CA" w14:textId="6A34FFFD" w:rsidR="00650C96" w:rsidRDefault="00650C96">
      <w:pPr>
        <w:contextualSpacing w:val="0"/>
        <w:rPr>
          <w:sz w:val="36"/>
          <w:szCs w:val="36"/>
        </w:rPr>
      </w:pPr>
    </w:p>
    <w:p w14:paraId="4D48A471" w14:textId="77777777" w:rsidR="00C95717" w:rsidRDefault="00C95717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14:paraId="03525E51" w14:textId="0E4D79DC" w:rsidR="00650C96" w:rsidRDefault="00E77F53">
      <w:pPr>
        <w:contextualSpacing w:val="0"/>
        <w:jc w:val="center"/>
      </w:pPr>
      <w:r>
        <w:rPr>
          <w:rFonts w:ascii="Arial Unicode MS" w:eastAsia="Arial Unicode MS" w:hAnsi="Arial Unicode MS" w:cs="Arial Unicode MS"/>
        </w:rPr>
        <w:lastRenderedPageBreak/>
        <w:t>《花木兰》短文写作</w:t>
      </w:r>
    </w:p>
    <w:p w14:paraId="09F8EDFF" w14:textId="77777777" w:rsidR="00650C96" w:rsidRDefault="00650C96">
      <w:pPr>
        <w:contextualSpacing w:val="0"/>
      </w:pPr>
    </w:p>
    <w:p w14:paraId="556DD983" w14:textId="1BD38D1C" w:rsidR="00FC25EE" w:rsidRDefault="00E77F53">
      <w:pPr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DD92924" wp14:editId="3050A2FF">
            <wp:extent cx="6293835" cy="46101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8-12-14 at 3.38.3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549" cy="46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3854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3A2075EF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188E3A36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16C7AD30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44CA56CD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0141CFBD" w14:textId="5E07D266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10A424B0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6235AC6D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5C303E12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4F9E10F4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14:paraId="7737CCA9" w14:textId="77777777" w:rsidR="00FC25EE" w:rsidRDefault="00FC25EE">
      <w:pPr>
        <w:contextualSpacing w:val="0"/>
        <w:rPr>
          <w:rFonts w:ascii="Arial Unicode MS" w:eastAsia="Arial Unicode MS" w:hAnsi="Arial Unicode MS" w:cs="Arial Unicode MS"/>
        </w:rPr>
      </w:pPr>
    </w:p>
    <w:p w14:paraId="2DCEF554" w14:textId="7DFD3DC6" w:rsidR="00650C96" w:rsidRDefault="00E77F53">
      <w:pPr>
        <w:contextualSpacing w:val="0"/>
      </w:pPr>
      <w:r>
        <w:rPr>
          <w:rFonts w:ascii="Arial Unicode MS" w:eastAsia="Arial Unicode MS" w:hAnsi="Arial Unicode MS" w:cs="Arial Unicode MS"/>
        </w:rPr>
        <w:lastRenderedPageBreak/>
        <w:t>评分标准：</w:t>
      </w:r>
    </w:p>
    <w:p w14:paraId="77A66FFE" w14:textId="77777777" w:rsidR="00650C96" w:rsidRDefault="00650C96">
      <w:pPr>
        <w:contextualSpacing w:val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190"/>
        <w:gridCol w:w="2010"/>
        <w:gridCol w:w="2040"/>
        <w:gridCol w:w="1800"/>
      </w:tblGrid>
      <w:tr w:rsidR="00650C96" w14:paraId="3B9AFAC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6815" w14:textId="77777777" w:rsidR="00650C96" w:rsidRDefault="00650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D927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4 超过标准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79BE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3 达到标准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604A" w14:textId="77777777" w:rsidR="00650C96" w:rsidRDefault="00E77F53">
            <w:pPr>
              <w:widowControl w:val="0"/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2 接近标准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D0CB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1 未达标准</w:t>
            </w:r>
          </w:p>
        </w:tc>
      </w:tr>
      <w:tr w:rsidR="00650C96" w14:paraId="42A0F073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6D05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故事连贯性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276A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故事内容连贯、清楚，有跟课堂资料（课文、电影、剧本）对应的情节。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FC19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故事内容完整交代清楚。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4F2D" w14:textId="77777777" w:rsidR="00650C96" w:rsidRDefault="00E77F53">
            <w:pPr>
              <w:widowControl w:val="0"/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故事内容大致交代清楚。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7A8B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故事内容不清楚，读者很难读懂。</w:t>
            </w:r>
          </w:p>
        </w:tc>
      </w:tr>
      <w:tr w:rsidR="00650C96" w14:paraId="4553AFC5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5055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细节充足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9D94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灵活运用词汇（动作、心情、表情）、标点符号，清楚地表达作者的观点。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24A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正确运用词汇（动作、心情、表情）和标点符号表达作者观点。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D4AF" w14:textId="77777777" w:rsidR="00650C96" w:rsidRDefault="00E77F53">
            <w:pPr>
              <w:widowControl w:val="0"/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运用部分词汇（动作、心情、表情）和标点符号表达作者观点。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0488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运用少数词汇（动作、心情、表情）和标点符号表达叙述者的观点。</w:t>
            </w:r>
          </w:p>
        </w:tc>
      </w:tr>
      <w:tr w:rsidR="00650C96" w14:paraId="0CAE967C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F4A7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观点合理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8D94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文章表达出的作者的观点合理，从课堂资料（课文、电影、剧本）推论而来，并融入社会、文化价值观。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1141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文章表达出的作者的观点合理，从课堂资料（课文、电影、剧本）推论而来。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9DB8" w14:textId="77777777" w:rsidR="00650C96" w:rsidRDefault="00E77F53">
            <w:pPr>
              <w:widowControl w:val="0"/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叙述者的观点与课堂资料没有紧密联系。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4AAD" w14:textId="77777777" w:rsidR="00650C96" w:rsidRDefault="00E7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叙述者的观点和课堂资料不符。</w:t>
            </w:r>
          </w:p>
        </w:tc>
      </w:tr>
    </w:tbl>
    <w:p w14:paraId="20CFD00A" w14:textId="77777777" w:rsidR="00650C96" w:rsidRDefault="00650C96">
      <w:pPr>
        <w:contextualSpacing w:val="0"/>
      </w:pPr>
    </w:p>
    <w:sectPr w:rsidR="00650C96">
      <w:footerReference w:type="even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594F" w14:textId="77777777" w:rsidR="00614DBB" w:rsidRDefault="00614DBB" w:rsidP="00D73836">
      <w:pPr>
        <w:spacing w:line="240" w:lineRule="auto"/>
      </w:pPr>
      <w:r>
        <w:separator/>
      </w:r>
    </w:p>
  </w:endnote>
  <w:endnote w:type="continuationSeparator" w:id="0">
    <w:p w14:paraId="611F107D" w14:textId="77777777" w:rsidR="00614DBB" w:rsidRDefault="00614DBB" w:rsidP="00D73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3386551"/>
      <w:docPartObj>
        <w:docPartGallery w:val="Page Numbers (Bottom of Page)"/>
        <w:docPartUnique/>
      </w:docPartObj>
    </w:sdtPr>
    <w:sdtContent>
      <w:p w14:paraId="34B2E5A0" w14:textId="3C5755D1" w:rsidR="00D73836" w:rsidRDefault="00D73836" w:rsidP="009835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E00880" w14:textId="77777777" w:rsidR="00D73836" w:rsidRDefault="00D73836" w:rsidP="00D738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05347132"/>
      <w:docPartObj>
        <w:docPartGallery w:val="Page Numbers (Bottom of Page)"/>
        <w:docPartUnique/>
      </w:docPartObj>
    </w:sdtPr>
    <w:sdtContent>
      <w:p w14:paraId="1187258B" w14:textId="752E1E2C" w:rsidR="00D73836" w:rsidRDefault="00D73836" w:rsidP="009835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2EDAA8" w14:textId="77777777" w:rsidR="00D73836" w:rsidRDefault="00D73836" w:rsidP="00D738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0058" w14:textId="77777777" w:rsidR="00614DBB" w:rsidRDefault="00614DBB" w:rsidP="00D73836">
      <w:pPr>
        <w:spacing w:line="240" w:lineRule="auto"/>
      </w:pPr>
      <w:r>
        <w:separator/>
      </w:r>
    </w:p>
  </w:footnote>
  <w:footnote w:type="continuationSeparator" w:id="0">
    <w:p w14:paraId="112B38E6" w14:textId="77777777" w:rsidR="00614DBB" w:rsidRDefault="00614DBB" w:rsidP="00D73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573"/>
    <w:multiLevelType w:val="multilevel"/>
    <w:tmpl w:val="17CEB45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645519"/>
    <w:multiLevelType w:val="multilevel"/>
    <w:tmpl w:val="DBBAEA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D03F8A"/>
    <w:multiLevelType w:val="multilevel"/>
    <w:tmpl w:val="921E0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F1007D"/>
    <w:multiLevelType w:val="multilevel"/>
    <w:tmpl w:val="D0FCD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125035"/>
    <w:multiLevelType w:val="multilevel"/>
    <w:tmpl w:val="971EF9B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C96"/>
    <w:rsid w:val="00614DBB"/>
    <w:rsid w:val="00650C96"/>
    <w:rsid w:val="00C95717"/>
    <w:rsid w:val="00D73836"/>
    <w:rsid w:val="00E77F53"/>
    <w:rsid w:val="00F57598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F9004"/>
  <w15:docId w15:val="{8C8549EE-58DD-AD4A-BA0D-BD08D20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38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36"/>
  </w:style>
  <w:style w:type="character" w:styleId="PageNumber">
    <w:name w:val="page number"/>
    <w:basedOn w:val="DefaultParagraphFont"/>
    <w:uiPriority w:val="99"/>
    <w:semiHidden/>
    <w:unhideWhenUsed/>
    <w:rsid w:val="00D7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6</cp:revision>
  <dcterms:created xsi:type="dcterms:W3CDTF">2018-12-14T07:37:00Z</dcterms:created>
  <dcterms:modified xsi:type="dcterms:W3CDTF">2018-12-18T10:02:00Z</dcterms:modified>
</cp:coreProperties>
</file>